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EC8" w:rsidRDefault="00973EC8" w:rsidP="00973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73E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82ED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Парк птиц «Воробьи»</w:t>
      </w:r>
    </w:p>
    <w:p w:rsidR="00C122F2" w:rsidRDefault="0004783F" w:rsidP="006A3F61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Калужской области, 75 км МКАД, расположился с</w:t>
      </w:r>
      <w:r w:rsidR="006A3F61" w:rsidRPr="006A3F61">
        <w:rPr>
          <w:rFonts w:ascii="Times New Roman" w:eastAsia="Times New Roman" w:hAnsi="Times New Roman" w:cs="Times New Roman"/>
          <w:sz w:val="24"/>
          <w:szCs w:val="24"/>
          <w:lang w:eastAsia="ru-RU"/>
        </w:rPr>
        <w:t>амый большой парк России</w:t>
      </w:r>
      <w:r w:rsidR="006A3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A3F61" w:rsidRPr="006A3F6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можно увидеть более 2000 птиц и редких зверей со всего мира, а ещё:</w:t>
      </w:r>
      <w:r w:rsidR="006A3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3F61" w:rsidRPr="006A3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пожить в </w:t>
      </w:r>
      <w:proofErr w:type="gramStart"/>
      <w:r w:rsidR="006A3F61" w:rsidRPr="006A3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домике</w:t>
      </w:r>
      <w:proofErr w:type="gramEnd"/>
      <w:r w:rsidR="006A3F61" w:rsidRPr="006A3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 рекой</w:t>
      </w:r>
      <w:r w:rsidR="006A3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A3F61" w:rsidRPr="006A3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поесть в кафе и в шашлычной</w:t>
      </w:r>
      <w:r w:rsidR="006A3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A3F61" w:rsidRPr="006A3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покататься в карете</w:t>
      </w:r>
      <w:r w:rsidR="006A3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A3F61" w:rsidRPr="006A3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сфотографироваться с хищной птицей</w:t>
      </w:r>
      <w:r w:rsidR="006A3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A3F61" w:rsidRPr="006A3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посетить </w:t>
      </w:r>
      <w:proofErr w:type="spellStart"/>
      <w:r w:rsidR="006A3F61" w:rsidRPr="006A3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страусиную</w:t>
      </w:r>
      <w:proofErr w:type="spellEnd"/>
      <w:r w:rsidR="006A3F61" w:rsidRPr="006A3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ферму</w:t>
      </w:r>
      <w:r w:rsidR="006A3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A3F61" w:rsidRPr="006A3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полюбоваться цветущими растениями и деревьями</w:t>
      </w:r>
      <w:r w:rsidR="006A3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A3F61" w:rsidRPr="006A3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поучаствовать в викторине и мастер-классе</w:t>
      </w:r>
      <w:r w:rsidR="006A3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A3F61" w:rsidRPr="006A3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купить авторские сувениры на память</w:t>
      </w:r>
    </w:p>
    <w:p w:rsidR="00C122F2" w:rsidRDefault="00C122F2" w:rsidP="00C122F2">
      <w:pPr>
        <w:pStyle w:val="a6"/>
      </w:pPr>
      <w:r w:rsidRPr="00C122F2">
        <w:rPr>
          <w:color w:val="000000"/>
        </w:rPr>
        <w:t xml:space="preserve">Знакомые с детства голуби и куры преподнесут вам немало сюрпризов, удивляя своим многообразием и необычностью оперения и окраса. От относительно знакомых птиц мы перекочуем в мир экзотики, где есть яркие </w:t>
      </w:r>
      <w:proofErr w:type="spellStart"/>
      <w:r w:rsidRPr="00C122F2">
        <w:rPr>
          <w:color w:val="000000"/>
        </w:rPr>
        <w:t>моналы</w:t>
      </w:r>
      <w:proofErr w:type="spellEnd"/>
      <w:r w:rsidRPr="00C122F2">
        <w:rPr>
          <w:color w:val="000000"/>
        </w:rPr>
        <w:t xml:space="preserve"> и розовые фламинго, попугаи всех цветов и туканы, необыкновенные </w:t>
      </w:r>
      <w:proofErr w:type="spellStart"/>
      <w:r w:rsidRPr="00C122F2">
        <w:rPr>
          <w:color w:val="000000"/>
        </w:rPr>
        <w:t>турако</w:t>
      </w:r>
      <w:proofErr w:type="spellEnd"/>
      <w:r w:rsidRPr="00C122F2">
        <w:rPr>
          <w:color w:val="000000"/>
        </w:rPr>
        <w:t xml:space="preserve"> и жестокие казуары, где есть и птицы-носороги, и абиссинские вороны, глаза которых обрамляют красивые ресницы, пингвины Гумбольдта, кого и чего только тут нет! А ещё человекообразные обезьяны, носухи, маленькие кенгуру с острова Тасмания, немного хищников, ламы.</w:t>
      </w:r>
      <w:r w:rsidRPr="00C122F2">
        <w:rPr>
          <w:color w:val="000000"/>
        </w:rPr>
        <w:br/>
      </w:r>
    </w:p>
    <w:p w:rsidR="006A3F61" w:rsidRDefault="006A3F61" w:rsidP="006A3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Парк расположен на двух соседних участках. На первой территории расположены вольеры для птиц,</w:t>
      </w:r>
      <w:r w:rsidRPr="006A3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 вторая территория — это парк камней и два закрытых павильона (тропический мир и </w:t>
      </w:r>
      <w:proofErr w:type="spellStart"/>
      <w:r w:rsidRPr="006A3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экзотариум</w:t>
      </w:r>
      <w:proofErr w:type="spellEnd"/>
      <w:r w:rsidRPr="006A3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C122F2" w:rsidRDefault="006A3F61" w:rsidP="00C122F2">
      <w:pPr>
        <w:pStyle w:val="a6"/>
      </w:pPr>
      <w:r w:rsidRPr="006A3F61">
        <w:rPr>
          <w:b/>
          <w:color w:val="000000"/>
        </w:rPr>
        <w:t>Тропический мир</w:t>
      </w:r>
      <w:r>
        <w:rPr>
          <w:color w:val="000000"/>
        </w:rPr>
        <w:t xml:space="preserve"> - п</w:t>
      </w:r>
      <w:r w:rsidRPr="006A3F61">
        <w:rPr>
          <w:color w:val="000000"/>
        </w:rPr>
        <w:t>авильон с искусственным климатом, где круглый год царит тропическое лето.</w:t>
      </w:r>
      <w:r w:rsidR="00C122F2">
        <w:t xml:space="preserve">           </w:t>
      </w:r>
    </w:p>
    <w:p w:rsidR="00C122F2" w:rsidRDefault="00C122F2" w:rsidP="00C122F2">
      <w:pPr>
        <w:pStyle w:val="a6"/>
      </w:pPr>
      <w:proofErr w:type="spellStart"/>
      <w:r>
        <w:rPr>
          <w:rStyle w:val="a8"/>
        </w:rPr>
        <w:t>Экзотариум</w:t>
      </w:r>
      <w:proofErr w:type="spellEnd"/>
      <w:r>
        <w:rPr>
          <w:rStyle w:val="a8"/>
        </w:rPr>
        <w:t xml:space="preserve"> </w:t>
      </w:r>
      <w:r w:rsidRPr="00C122F2">
        <w:rPr>
          <w:rStyle w:val="a8"/>
          <w:b w:val="0"/>
        </w:rPr>
        <w:t xml:space="preserve">знакомит нас </w:t>
      </w:r>
      <w:r w:rsidRPr="00C122F2">
        <w:rPr>
          <w:b/>
        </w:rPr>
        <w:t xml:space="preserve"> </w:t>
      </w:r>
      <w:r>
        <w:t xml:space="preserve">с рептилиями и рыбами – жабой-агой, </w:t>
      </w:r>
      <w:proofErr w:type="spellStart"/>
      <w:r>
        <w:t>свиноносной</w:t>
      </w:r>
      <w:proofErr w:type="spellEnd"/>
      <w:r>
        <w:t xml:space="preserve"> змеей, питонами, хамелеонами, а также с растительноядными пираньями, акульими сомами и рыбами средней полосы.</w:t>
      </w:r>
    </w:p>
    <w:p w:rsidR="00C122F2" w:rsidRDefault="00C122F2" w:rsidP="00C122F2">
      <w:pPr>
        <w:pStyle w:val="a6"/>
      </w:pPr>
      <w:r>
        <w:rPr>
          <w:rStyle w:val="a8"/>
        </w:rPr>
        <w:t xml:space="preserve">Парк камней - </w:t>
      </w:r>
      <w:r>
        <w:t xml:space="preserve">единственный в России, где собраны образцы горных пород разных регионов нашей страны: Урала, Кавказа, Карелии и Средней полосы России. Камни представлены разнообразными породами магматического, метаморфического и осадочного происхождения. Все они – иноземцы, и принесли их сюда огромные материковые ледники, которые за последний </w:t>
      </w:r>
      <w:proofErr w:type="gramStart"/>
      <w:r>
        <w:t>миллион лет неоднократно покрывали</w:t>
      </w:r>
      <w:proofErr w:type="gramEnd"/>
      <w:r>
        <w:t xml:space="preserve"> Северное полушарие Земли. Парк камней даёт возможность посетителю воочию встретиться со свидетелями ледниковых эпох. Древние камни так волшебно влияют на человеческий мозг, что остаётся только спокойствие, уравновешенность и радость.          </w:t>
      </w:r>
    </w:p>
    <w:p w:rsidR="00D82EDC" w:rsidRPr="00D22A00" w:rsidRDefault="00C122F2" w:rsidP="006A3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2F2"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  <w:t>Зооферма</w:t>
      </w:r>
      <w:r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22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Наряду с птицами, </w:t>
      </w:r>
      <w:r w:rsidRPr="00D22A0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парке появились и звери: сначала – Мини-ферма, объект обожания городских малышей, потом небольшая коллекция редких, но очень занятных животных.</w:t>
      </w:r>
    </w:p>
    <w:p w:rsidR="00C122F2" w:rsidRDefault="00C122F2" w:rsidP="00D725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</w:pPr>
    </w:p>
    <w:p w:rsidR="00973EC8" w:rsidRDefault="004F2B69" w:rsidP="00D725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</w:pPr>
      <w:r w:rsidRPr="008F74DF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>Стоимость</w:t>
      </w:r>
      <w:r w:rsidR="00881A3D" w:rsidRPr="008F74DF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 xml:space="preserve"> </w:t>
      </w:r>
      <w:r w:rsidR="006A3F61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>на группы по запросу</w:t>
      </w:r>
    </w:p>
    <w:p w:rsidR="0004783F" w:rsidRPr="008F74DF" w:rsidRDefault="0004783F" w:rsidP="00D725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</w:pPr>
    </w:p>
    <w:p w:rsidR="00A96999" w:rsidRPr="00D22A00" w:rsidRDefault="00630077" w:rsidP="00D22A00">
      <w:pPr>
        <w:spacing w:before="100" w:beforeAutospacing="1" w:after="100" w:afterAutospacing="1" w:line="240" w:lineRule="auto"/>
        <w:outlineLvl w:val="2"/>
        <w:rPr>
          <w:rStyle w:val="a8"/>
          <w:rFonts w:ascii="Times New Roman" w:eastAsia="Times New Roman" w:hAnsi="Times New Roman" w:cs="Times New Roman"/>
          <w:b w:val="0"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комфортабельный автобус, 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>гид</w:t>
      </w:r>
      <w:r w:rsidR="00E47AD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 xml:space="preserve">- сопровождающий,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>услуги гида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 xml:space="preserve"> в </w:t>
      </w:r>
      <w:proofErr w:type="gramStart"/>
      <w:r w:rsidR="00D72549">
        <w:rPr>
          <w:rFonts w:ascii="Times New Roman" w:eastAsia="Times New Roman" w:hAnsi="Times New Roman" w:cs="Times New Roman"/>
          <w:bCs/>
          <w:lang w:eastAsia="ru-RU"/>
        </w:rPr>
        <w:t>музе</w:t>
      </w:r>
      <w:r w:rsidR="00AB3850">
        <w:rPr>
          <w:rFonts w:ascii="Times New Roman" w:eastAsia="Times New Roman" w:hAnsi="Times New Roman" w:cs="Times New Roman"/>
          <w:bCs/>
          <w:lang w:eastAsia="ru-RU"/>
        </w:rPr>
        <w:t>ях</w:t>
      </w:r>
      <w:proofErr w:type="gramEnd"/>
      <w:r w:rsidRPr="00630077">
        <w:rPr>
          <w:rFonts w:ascii="Times New Roman" w:eastAsia="Times New Roman" w:hAnsi="Times New Roman" w:cs="Times New Roman"/>
          <w:bCs/>
          <w:lang w:eastAsia="ru-RU"/>
        </w:rPr>
        <w:t>, входные бил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>еты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Продолжительность экскурсии</w:t>
      </w:r>
      <w:r w:rsidR="00AB3850">
        <w:rPr>
          <w:rFonts w:ascii="Times New Roman" w:eastAsia="Times New Roman" w:hAnsi="Times New Roman" w:cs="Times New Roman"/>
          <w:bCs/>
          <w:lang w:eastAsia="ru-RU"/>
        </w:rPr>
        <w:t xml:space="preserve"> 4 часа</w:t>
      </w:r>
      <w:r w:rsidR="00A96999">
        <w:rPr>
          <w:rFonts w:ascii="Times New Roman" w:eastAsia="Times New Roman" w:hAnsi="Times New Roman" w:cs="Times New Roman"/>
          <w:bCs/>
          <w:lang w:eastAsia="ru-RU"/>
        </w:rPr>
        <w:t xml:space="preserve">, общее время поездки </w:t>
      </w:r>
      <w:r w:rsidR="00AB3850">
        <w:rPr>
          <w:rFonts w:ascii="Times New Roman" w:eastAsia="Times New Roman" w:hAnsi="Times New Roman" w:cs="Times New Roman"/>
          <w:bCs/>
          <w:lang w:eastAsia="ru-RU"/>
        </w:rPr>
        <w:t>10</w:t>
      </w:r>
      <w:r w:rsidR="00A96999">
        <w:rPr>
          <w:rFonts w:ascii="Times New Roman" w:eastAsia="Times New Roman" w:hAnsi="Times New Roman" w:cs="Times New Roman"/>
          <w:bCs/>
          <w:lang w:eastAsia="ru-RU"/>
        </w:rPr>
        <w:t>-</w:t>
      </w:r>
      <w:r w:rsidR="00AB3850">
        <w:rPr>
          <w:rFonts w:ascii="Times New Roman" w:eastAsia="Times New Roman" w:hAnsi="Times New Roman" w:cs="Times New Roman"/>
          <w:bCs/>
          <w:lang w:eastAsia="ru-RU"/>
        </w:rPr>
        <w:t>12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часов.</w:t>
      </w:r>
      <w:r w:rsidR="00F570B3" w:rsidRPr="00F570B3">
        <w:t xml:space="preserve"> </w:t>
      </w:r>
      <w:r w:rsidR="00F570B3" w:rsidRPr="00F570B3">
        <w:rPr>
          <w:rFonts w:ascii="Times New Roman" w:eastAsia="Times New Roman" w:hAnsi="Times New Roman" w:cs="Times New Roman"/>
          <w:bCs/>
          <w:lang w:eastAsia="ru-RU"/>
        </w:rPr>
        <w:t>Оформление Уведомления в ГИБДД на детскую перевозку.</w:t>
      </w:r>
    </w:p>
    <w:p w:rsidR="00D552DF" w:rsidRDefault="00D552DF" w:rsidP="00D552DF">
      <w:pPr>
        <w:pStyle w:val="4"/>
        <w:rPr>
          <w:rFonts w:eastAsia="Times New Roman" w:cs="Times New Roman"/>
          <w:i w:val="0"/>
          <w:iCs w:val="0"/>
          <w:color w:val="auto"/>
          <w:lang w:eastAsia="ru-RU"/>
        </w:rPr>
      </w:pPr>
      <w:r w:rsidRPr="009B11BE">
        <w:rPr>
          <w:rFonts w:eastAsia="Times New Roman" w:cs="Times New Roman"/>
          <w:i w:val="0"/>
          <w:iCs w:val="0"/>
          <w:color w:val="auto"/>
          <w:lang w:eastAsia="ru-RU"/>
        </w:rPr>
        <w:t>Экскурсионная программа:</w:t>
      </w:r>
    </w:p>
    <w:p w:rsidR="00C122F2" w:rsidRPr="00C122F2" w:rsidRDefault="00C122F2" w:rsidP="00C12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22F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Парк птиц: большая коллекция домашних, диких и экзотических птиц (попугаи, фламинго, пингвины и др.); редкие виды животных, звери и «</w:t>
      </w:r>
      <w:proofErr w:type="spellStart"/>
      <w:r w:rsidRPr="00C122F2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зверики</w:t>
      </w:r>
      <w:proofErr w:type="spellEnd"/>
      <w:r w:rsidRPr="00C12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(носухи, кенгуру, мангусты, </w:t>
      </w:r>
      <w:proofErr w:type="spellStart"/>
      <w:r w:rsidRPr="00C122F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дикдики</w:t>
      </w:r>
      <w:proofErr w:type="spellEnd"/>
      <w:r w:rsidRPr="00C12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др.), павильон «</w:t>
      </w:r>
      <w:proofErr w:type="spellStart"/>
      <w:r w:rsidRPr="00C122F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Экзотариум</w:t>
      </w:r>
      <w:proofErr w:type="spellEnd"/>
      <w:r w:rsidRPr="00C12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 рыбами, рептилиями, членистоногими и мелкими видами обезьян. </w:t>
      </w:r>
      <w:proofErr w:type="gramEnd"/>
    </w:p>
    <w:p w:rsidR="00D22A00" w:rsidRDefault="00D22A00" w:rsidP="00C12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2F2" w:rsidRPr="00C122F2" w:rsidRDefault="00C122F2" w:rsidP="00C12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Свободное время для самостоятельного посещения Парка камней, павильона «Тропический мир», фермы домашних мини-животных и </w:t>
      </w:r>
      <w:proofErr w:type="spellStart"/>
      <w:r w:rsidRPr="00C122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страусиной</w:t>
      </w:r>
      <w:proofErr w:type="spellEnd"/>
      <w:r w:rsidRPr="00C12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фермы. </w:t>
      </w:r>
    </w:p>
    <w:p w:rsidR="00AB3850" w:rsidRPr="00AB3850" w:rsidRDefault="00AB3850" w:rsidP="00AB3850">
      <w:pPr>
        <w:rPr>
          <w:lang w:eastAsia="ru-RU"/>
        </w:rPr>
      </w:pPr>
    </w:p>
    <w:sectPr w:rsidR="00AB3850" w:rsidRPr="00AB3850" w:rsidSect="00881A3D">
      <w:pgSz w:w="11906" w:h="16838"/>
      <w:pgMar w:top="142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4783F"/>
    <w:rsid w:val="00174447"/>
    <w:rsid w:val="001D78C7"/>
    <w:rsid w:val="002C6715"/>
    <w:rsid w:val="002E7B54"/>
    <w:rsid w:val="0032614F"/>
    <w:rsid w:val="003C679D"/>
    <w:rsid w:val="003F28B4"/>
    <w:rsid w:val="00495CDD"/>
    <w:rsid w:val="004F2B69"/>
    <w:rsid w:val="0055226C"/>
    <w:rsid w:val="005868E3"/>
    <w:rsid w:val="006157F2"/>
    <w:rsid w:val="00630077"/>
    <w:rsid w:val="006A3F61"/>
    <w:rsid w:val="006D00C2"/>
    <w:rsid w:val="007E55A1"/>
    <w:rsid w:val="00811CA3"/>
    <w:rsid w:val="0087593E"/>
    <w:rsid w:val="00881A3D"/>
    <w:rsid w:val="008B0267"/>
    <w:rsid w:val="008F74DF"/>
    <w:rsid w:val="00973EC8"/>
    <w:rsid w:val="009E0524"/>
    <w:rsid w:val="00A939AA"/>
    <w:rsid w:val="00A96999"/>
    <w:rsid w:val="00A97218"/>
    <w:rsid w:val="00AB3850"/>
    <w:rsid w:val="00AD1A0F"/>
    <w:rsid w:val="00C10153"/>
    <w:rsid w:val="00C122F2"/>
    <w:rsid w:val="00C16AF9"/>
    <w:rsid w:val="00C17C40"/>
    <w:rsid w:val="00C32D53"/>
    <w:rsid w:val="00D22A00"/>
    <w:rsid w:val="00D552DF"/>
    <w:rsid w:val="00D72549"/>
    <w:rsid w:val="00D81C41"/>
    <w:rsid w:val="00D82EDC"/>
    <w:rsid w:val="00E47AD8"/>
    <w:rsid w:val="00EF5A7F"/>
    <w:rsid w:val="00F37E16"/>
    <w:rsid w:val="00F570B3"/>
    <w:rsid w:val="00F75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552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7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72549"/>
    <w:rPr>
      <w:i/>
      <w:iCs/>
    </w:rPr>
  </w:style>
  <w:style w:type="character" w:styleId="a8">
    <w:name w:val="Strong"/>
    <w:basedOn w:val="a0"/>
    <w:uiPriority w:val="22"/>
    <w:qFormat/>
    <w:rsid w:val="00A9699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D552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oteli">
    <w:name w:val="noteli"/>
    <w:basedOn w:val="a0"/>
    <w:rsid w:val="00C122F2"/>
  </w:style>
  <w:style w:type="character" w:customStyle="1" w:styleId="bodyli">
    <w:name w:val="bodyli"/>
    <w:basedOn w:val="a0"/>
    <w:rsid w:val="00C122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8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8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62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1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63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45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97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0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93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276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48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924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30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6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692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4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0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8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26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9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599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15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50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9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2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3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6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6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0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14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93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17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664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5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04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26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867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41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99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316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8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0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1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12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29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11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609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348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6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0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5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0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00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6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08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57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9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67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15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8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44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744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454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618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6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16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34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1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87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267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94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135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089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9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74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1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70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44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52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21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173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1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7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5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8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4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03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07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25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33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387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5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06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66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2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295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738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2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54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1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13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1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8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86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107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6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3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5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0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05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48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90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52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240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249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1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8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42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13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1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24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47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76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360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063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8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04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79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83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57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105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653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2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9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7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1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3</cp:revision>
  <dcterms:created xsi:type="dcterms:W3CDTF">2020-08-28T09:49:00Z</dcterms:created>
  <dcterms:modified xsi:type="dcterms:W3CDTF">2020-08-28T10:25:00Z</dcterms:modified>
</cp:coreProperties>
</file>